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6D8" w:rsidRDefault="007A5AF2">
      <w:pPr>
        <w:rPr>
          <w:b/>
          <w:sz w:val="40"/>
          <w:szCs w:val="40"/>
        </w:rPr>
      </w:pPr>
      <w:r w:rsidRPr="007A5AF2">
        <w:rPr>
          <w:noProof/>
          <w:sz w:val="28"/>
          <w:szCs w:val="28"/>
          <w:lang w:eastAsia="de-A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4072255</wp:posOffset>
            </wp:positionH>
            <wp:positionV relativeFrom="paragraph">
              <wp:posOffset>119380</wp:posOffset>
            </wp:positionV>
            <wp:extent cx="1762125" cy="1428750"/>
            <wp:effectExtent l="0" t="0" r="9525" b="0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04964">
        <w:rPr>
          <w:b/>
          <w:sz w:val="40"/>
          <w:szCs w:val="40"/>
        </w:rPr>
        <w:t>Winkelaufgaben</w:t>
      </w:r>
    </w:p>
    <w:p w:rsidR="00D71D9F" w:rsidRDefault="00D71D9F">
      <w:pPr>
        <w:rPr>
          <w:sz w:val="28"/>
          <w:szCs w:val="28"/>
        </w:rPr>
      </w:pPr>
    </w:p>
    <w:p w:rsidR="007A5AF2" w:rsidRPr="007A5AF2" w:rsidRDefault="007A5AF2" w:rsidP="007A5AF2">
      <w:pPr>
        <w:rPr>
          <w:b/>
          <w:sz w:val="28"/>
          <w:szCs w:val="28"/>
        </w:rPr>
      </w:pPr>
      <w:r w:rsidRPr="007A5AF2">
        <w:rPr>
          <w:b/>
          <w:sz w:val="28"/>
          <w:szCs w:val="28"/>
        </w:rPr>
        <w:t>JUN16_19</w:t>
      </w:r>
    </w:p>
    <w:p w:rsidR="007A5AF2" w:rsidRPr="007A5AF2" w:rsidRDefault="007A5AF2" w:rsidP="007A5AF2">
      <w:pPr>
        <w:rPr>
          <w:sz w:val="28"/>
          <w:szCs w:val="28"/>
        </w:rPr>
      </w:pPr>
      <w:r w:rsidRPr="007A5AF2">
        <w:rPr>
          <w:sz w:val="28"/>
          <w:szCs w:val="28"/>
        </w:rPr>
        <w:t xml:space="preserve">Im Bild sehen wir einen Würfel und vier markierte Winkel. Wie groß ist die Summe dieser Winkel? </w:t>
      </w:r>
    </w:p>
    <w:p w:rsidR="007A5AF2" w:rsidRPr="007A5AF2" w:rsidRDefault="007A5AF2" w:rsidP="007A5AF2">
      <w:pPr>
        <w:tabs>
          <w:tab w:val="left" w:pos="1418"/>
          <w:tab w:val="left" w:pos="2835"/>
          <w:tab w:val="left" w:pos="4253"/>
          <w:tab w:val="left" w:pos="5670"/>
        </w:tabs>
        <w:rPr>
          <w:sz w:val="28"/>
          <w:szCs w:val="28"/>
        </w:rPr>
      </w:pPr>
      <w:r w:rsidRPr="007A5AF2">
        <w:rPr>
          <w:sz w:val="28"/>
          <w:szCs w:val="28"/>
        </w:rPr>
        <w:t>(A) 315°</w:t>
      </w:r>
      <w:r>
        <w:rPr>
          <w:sz w:val="28"/>
          <w:szCs w:val="28"/>
        </w:rPr>
        <w:tab/>
      </w:r>
      <w:r w:rsidRPr="007A5AF2">
        <w:rPr>
          <w:sz w:val="28"/>
          <w:szCs w:val="28"/>
        </w:rPr>
        <w:t>(B)</w:t>
      </w:r>
      <w:r w:rsidR="001A30F7">
        <w:rPr>
          <w:sz w:val="28"/>
          <w:szCs w:val="28"/>
        </w:rPr>
        <w:t xml:space="preserve"> </w:t>
      </w:r>
      <w:bookmarkStart w:id="0" w:name="_GoBack"/>
      <w:bookmarkEnd w:id="0"/>
      <w:r w:rsidRPr="007A5AF2">
        <w:rPr>
          <w:sz w:val="28"/>
          <w:szCs w:val="28"/>
        </w:rPr>
        <w:t xml:space="preserve">330° </w:t>
      </w:r>
      <w:r>
        <w:rPr>
          <w:sz w:val="28"/>
          <w:szCs w:val="28"/>
        </w:rPr>
        <w:tab/>
      </w:r>
      <w:r w:rsidRPr="007A5AF2">
        <w:rPr>
          <w:sz w:val="28"/>
          <w:szCs w:val="28"/>
        </w:rPr>
        <w:t>(C) 345°</w:t>
      </w:r>
      <w:r>
        <w:rPr>
          <w:sz w:val="28"/>
          <w:szCs w:val="28"/>
        </w:rPr>
        <w:tab/>
      </w:r>
      <w:r w:rsidRPr="007A5AF2">
        <w:rPr>
          <w:sz w:val="28"/>
          <w:szCs w:val="28"/>
        </w:rPr>
        <w:t>(D) 360°</w:t>
      </w:r>
      <w:r>
        <w:rPr>
          <w:sz w:val="28"/>
          <w:szCs w:val="28"/>
        </w:rPr>
        <w:tab/>
      </w:r>
      <w:r w:rsidRPr="007A5AF2">
        <w:rPr>
          <w:sz w:val="28"/>
          <w:szCs w:val="28"/>
        </w:rPr>
        <w:t>(E)375°</w:t>
      </w:r>
    </w:p>
    <w:p w:rsidR="00D71D9F" w:rsidRDefault="007A5AF2">
      <w:pPr>
        <w:rPr>
          <w:sz w:val="28"/>
          <w:szCs w:val="28"/>
        </w:rPr>
      </w:pPr>
      <w:r w:rsidRPr="007A5AF2">
        <w:rPr>
          <w:noProof/>
          <w:sz w:val="28"/>
          <w:szCs w:val="28"/>
          <w:lang w:eastAsia="de-A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4900930</wp:posOffset>
            </wp:positionH>
            <wp:positionV relativeFrom="paragraph">
              <wp:posOffset>277495</wp:posOffset>
            </wp:positionV>
            <wp:extent cx="871855" cy="878205"/>
            <wp:effectExtent l="0" t="0" r="4445" b="0"/>
            <wp:wrapSquare wrapText="bothSides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A5AF2" w:rsidRPr="007A5AF2" w:rsidRDefault="007A5AF2" w:rsidP="007A5AF2">
      <w:pPr>
        <w:tabs>
          <w:tab w:val="left" w:pos="0"/>
          <w:tab w:val="left" w:pos="1701"/>
          <w:tab w:val="left" w:pos="3119"/>
          <w:tab w:val="left" w:pos="4536"/>
          <w:tab w:val="left" w:pos="5954"/>
        </w:tabs>
        <w:spacing w:after="40"/>
        <w:rPr>
          <w:b/>
          <w:sz w:val="28"/>
          <w:szCs w:val="28"/>
        </w:rPr>
      </w:pPr>
      <w:r w:rsidRPr="007A5AF2">
        <w:rPr>
          <w:b/>
          <w:sz w:val="28"/>
          <w:szCs w:val="28"/>
        </w:rPr>
        <w:t>STU18_07</w:t>
      </w:r>
    </w:p>
    <w:p w:rsidR="007A5AF2" w:rsidRPr="007A5AF2" w:rsidRDefault="007A5AF2" w:rsidP="007A5AF2">
      <w:pPr>
        <w:tabs>
          <w:tab w:val="left" w:pos="0"/>
        </w:tabs>
        <w:spacing w:after="0" w:line="240" w:lineRule="auto"/>
        <w:rPr>
          <w:sz w:val="28"/>
          <w:szCs w:val="28"/>
        </w:rPr>
      </w:pPr>
      <w:r w:rsidRPr="007A5AF2">
        <w:rPr>
          <w:sz w:val="28"/>
          <w:szCs w:val="28"/>
        </w:rPr>
        <w:t>Vier identische Rhomben (Rauten) und zwei Quadrate werden wie abgebildet zu einem regel</w:t>
      </w:r>
      <w:r w:rsidRPr="007A5AF2">
        <w:rPr>
          <w:sz w:val="28"/>
          <w:szCs w:val="28"/>
        </w:rPr>
        <w:softHyphen/>
        <w:t>mäßigen Achteck zusammengefügt. Wie groß sind die stumpfen Innenwinkel in den Rhomben?</w:t>
      </w:r>
    </w:p>
    <w:p w:rsidR="007A5AF2" w:rsidRPr="007A5AF2" w:rsidRDefault="007A5AF2" w:rsidP="007A5AF2">
      <w:pPr>
        <w:tabs>
          <w:tab w:val="left" w:pos="0"/>
        </w:tabs>
        <w:spacing w:after="0" w:line="240" w:lineRule="auto"/>
        <w:rPr>
          <w:sz w:val="28"/>
          <w:szCs w:val="28"/>
        </w:rPr>
      </w:pPr>
      <w:r w:rsidRPr="007A5AF2">
        <w:rPr>
          <w:sz w:val="28"/>
          <w:szCs w:val="28"/>
        </w:rPr>
        <w:br/>
        <w:t>(A) 135°</w:t>
      </w:r>
      <w:r w:rsidRPr="007A5AF2">
        <w:rPr>
          <w:sz w:val="28"/>
          <w:szCs w:val="28"/>
        </w:rPr>
        <w:tab/>
        <w:t>(B) 140°</w:t>
      </w:r>
      <w:r w:rsidRPr="007A5AF2">
        <w:rPr>
          <w:sz w:val="28"/>
          <w:szCs w:val="28"/>
        </w:rPr>
        <w:tab/>
        <w:t>(C) 144°</w:t>
      </w:r>
      <w:r w:rsidRPr="007A5AF2">
        <w:rPr>
          <w:sz w:val="28"/>
          <w:szCs w:val="28"/>
        </w:rPr>
        <w:tab/>
        <w:t>(D) 145°</w:t>
      </w:r>
      <w:r w:rsidRPr="007A5AF2">
        <w:rPr>
          <w:sz w:val="28"/>
          <w:szCs w:val="28"/>
        </w:rPr>
        <w:tab/>
        <w:t>(E) 150°</w:t>
      </w:r>
      <w:r w:rsidRPr="007A5AF2">
        <w:rPr>
          <w:sz w:val="28"/>
          <w:szCs w:val="28"/>
        </w:rPr>
        <w:br/>
      </w:r>
    </w:p>
    <w:p w:rsidR="007A5AF2" w:rsidRDefault="007A5AF2">
      <w:pPr>
        <w:rPr>
          <w:sz w:val="28"/>
          <w:szCs w:val="28"/>
        </w:rPr>
      </w:pPr>
    </w:p>
    <w:p w:rsidR="007A5AF2" w:rsidRPr="007A5AF2" w:rsidRDefault="007A5AF2" w:rsidP="007A5AF2">
      <w:pPr>
        <w:tabs>
          <w:tab w:val="left" w:pos="0"/>
          <w:tab w:val="left" w:pos="1701"/>
          <w:tab w:val="left" w:pos="3119"/>
          <w:tab w:val="left" w:pos="4536"/>
          <w:tab w:val="left" w:pos="5954"/>
        </w:tabs>
        <w:spacing w:after="40"/>
        <w:rPr>
          <w:b/>
          <w:sz w:val="28"/>
          <w:szCs w:val="28"/>
        </w:rPr>
      </w:pPr>
      <w:r w:rsidRPr="007A5AF2">
        <w:rPr>
          <w:noProof/>
          <w:sz w:val="28"/>
          <w:szCs w:val="28"/>
          <w:lang w:eastAsia="de-A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4391660</wp:posOffset>
            </wp:positionH>
            <wp:positionV relativeFrom="paragraph">
              <wp:posOffset>34290</wp:posOffset>
            </wp:positionV>
            <wp:extent cx="1381125" cy="1371600"/>
            <wp:effectExtent l="0" t="0" r="9525" b="0"/>
            <wp:wrapSquare wrapText="bothSides"/>
            <wp:docPr id="48" name="Grafik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A5AF2">
        <w:rPr>
          <w:b/>
          <w:sz w:val="28"/>
          <w:szCs w:val="28"/>
        </w:rPr>
        <w:t>STU14_28</w:t>
      </w:r>
    </w:p>
    <w:p w:rsidR="007A5AF2" w:rsidRPr="007A5AF2" w:rsidRDefault="007A5AF2" w:rsidP="007A5AF2">
      <w:pPr>
        <w:pStyle w:val="Default"/>
        <w:tabs>
          <w:tab w:val="left" w:pos="0"/>
        </w:tabs>
        <w:rPr>
          <w:sz w:val="28"/>
          <w:szCs w:val="28"/>
        </w:rPr>
      </w:pPr>
      <w:r w:rsidRPr="007A5AF2">
        <w:rPr>
          <w:sz w:val="28"/>
          <w:szCs w:val="28"/>
        </w:rPr>
        <w:t>Im Bild sehen wir ein geschlossenes Vieleck, dessen Eckpunkte jeweils die Mittelpunkte der Würfelkanten sind. Ein Innenwinkel wird wie üblich als der Winkel definiert, den zwei Vieleck-</w:t>
      </w:r>
      <w:proofErr w:type="spellStart"/>
      <w:r w:rsidRPr="007A5AF2">
        <w:rPr>
          <w:sz w:val="28"/>
          <w:szCs w:val="28"/>
        </w:rPr>
        <w:t>seiten</w:t>
      </w:r>
      <w:proofErr w:type="spellEnd"/>
      <w:r w:rsidRPr="007A5AF2">
        <w:rPr>
          <w:sz w:val="28"/>
          <w:szCs w:val="28"/>
        </w:rPr>
        <w:t xml:space="preserve"> im gemeinsamen Endpunkt einschließen. Wie groß ist die Summe aller Innenwinkel des Vielecks? </w:t>
      </w:r>
    </w:p>
    <w:p w:rsidR="007A5AF2" w:rsidRPr="007A5AF2" w:rsidRDefault="007A5AF2" w:rsidP="007A5AF2">
      <w:pPr>
        <w:pStyle w:val="Default"/>
        <w:tabs>
          <w:tab w:val="left" w:pos="0"/>
          <w:tab w:val="left" w:pos="1418"/>
          <w:tab w:val="left" w:pos="2835"/>
          <w:tab w:val="left" w:pos="4253"/>
          <w:tab w:val="left" w:pos="5670"/>
        </w:tabs>
        <w:rPr>
          <w:sz w:val="28"/>
          <w:szCs w:val="28"/>
        </w:rPr>
      </w:pPr>
      <w:r w:rsidRPr="007A5AF2">
        <w:rPr>
          <w:sz w:val="28"/>
          <w:szCs w:val="28"/>
        </w:rPr>
        <w:t xml:space="preserve">(A) 720° </w:t>
      </w:r>
      <w:r>
        <w:rPr>
          <w:sz w:val="28"/>
          <w:szCs w:val="28"/>
        </w:rPr>
        <w:tab/>
      </w:r>
      <w:r w:rsidRPr="007A5AF2">
        <w:rPr>
          <w:sz w:val="28"/>
          <w:szCs w:val="28"/>
        </w:rPr>
        <w:t xml:space="preserve">(B) 1080° </w:t>
      </w:r>
      <w:r>
        <w:rPr>
          <w:sz w:val="28"/>
          <w:szCs w:val="28"/>
        </w:rPr>
        <w:tab/>
      </w:r>
      <w:r w:rsidRPr="007A5AF2">
        <w:rPr>
          <w:sz w:val="28"/>
          <w:szCs w:val="28"/>
        </w:rPr>
        <w:t xml:space="preserve">(C) 1200° </w:t>
      </w:r>
      <w:r>
        <w:rPr>
          <w:sz w:val="28"/>
          <w:szCs w:val="28"/>
        </w:rPr>
        <w:tab/>
      </w:r>
      <w:r w:rsidRPr="007A5AF2">
        <w:rPr>
          <w:sz w:val="28"/>
          <w:szCs w:val="28"/>
        </w:rPr>
        <w:t xml:space="preserve">(D) 1440° </w:t>
      </w:r>
      <w:r>
        <w:rPr>
          <w:sz w:val="28"/>
          <w:szCs w:val="28"/>
        </w:rPr>
        <w:tab/>
      </w:r>
      <w:r w:rsidRPr="007A5AF2">
        <w:rPr>
          <w:sz w:val="28"/>
          <w:szCs w:val="28"/>
        </w:rPr>
        <w:t>(E) 1800°</w:t>
      </w:r>
    </w:p>
    <w:p w:rsidR="007A5AF2" w:rsidRDefault="007A5AF2">
      <w:pPr>
        <w:rPr>
          <w:sz w:val="28"/>
          <w:szCs w:val="28"/>
        </w:rPr>
      </w:pPr>
    </w:p>
    <w:p w:rsidR="007A5AF2" w:rsidRPr="00D71D9F" w:rsidRDefault="007A5AF2">
      <w:pPr>
        <w:rPr>
          <w:sz w:val="28"/>
          <w:szCs w:val="28"/>
        </w:rPr>
      </w:pPr>
    </w:p>
    <w:sectPr w:rsidR="007A5AF2" w:rsidRPr="00D71D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D9F"/>
    <w:rsid w:val="000D7D0D"/>
    <w:rsid w:val="001A30F7"/>
    <w:rsid w:val="003E66D8"/>
    <w:rsid w:val="007A5AF2"/>
    <w:rsid w:val="00904964"/>
    <w:rsid w:val="00D71D9F"/>
    <w:rsid w:val="00F17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D58857-7E4C-4C08-985B-E8137DF32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7A5AF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geretschläger</dc:creator>
  <cp:keywords/>
  <dc:description/>
  <cp:lastModifiedBy>robert geretschläger</cp:lastModifiedBy>
  <cp:revision>5</cp:revision>
  <dcterms:created xsi:type="dcterms:W3CDTF">2024-11-29T14:21:00Z</dcterms:created>
  <dcterms:modified xsi:type="dcterms:W3CDTF">2024-12-05T08:49:00Z</dcterms:modified>
</cp:coreProperties>
</file>